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39BF" w14:textId="54E97D04" w:rsidR="00ED3487" w:rsidRPr="003373B0" w:rsidRDefault="005374FB" w:rsidP="00BE47B1">
      <w:pPr>
        <w:jc w:val="center"/>
        <w:rPr>
          <w:b/>
          <w:bCs/>
        </w:rPr>
      </w:pPr>
      <w:r>
        <w:rPr>
          <w:b/>
          <w:bCs/>
        </w:rPr>
        <w:t>Referee Information Form</w:t>
      </w:r>
    </w:p>
    <w:p w14:paraId="2F9E5574" w14:textId="77777777" w:rsidR="00956613" w:rsidRDefault="00956613" w:rsidP="00956613">
      <w:pPr>
        <w:rPr>
          <w:i/>
          <w:iCs/>
          <w:color w:val="3366CC"/>
        </w:rPr>
      </w:pPr>
    </w:p>
    <w:p w14:paraId="5262E939" w14:textId="7E242153" w:rsidR="005374FB" w:rsidRPr="002B2F76" w:rsidRDefault="005374FB" w:rsidP="005374FB">
      <w:pPr>
        <w:rPr>
          <w:i/>
          <w:iCs/>
          <w:color w:val="3366CC"/>
          <w:sz w:val="20"/>
          <w:szCs w:val="20"/>
        </w:rPr>
      </w:pPr>
      <w:r w:rsidRPr="002B2F76">
        <w:rPr>
          <w:i/>
          <w:iCs/>
          <w:color w:val="3366CC"/>
          <w:sz w:val="20"/>
          <w:szCs w:val="20"/>
        </w:rPr>
        <w:t xml:space="preserve">External referees </w:t>
      </w:r>
      <w:r w:rsidR="002B2F76" w:rsidRPr="002B2F76">
        <w:rPr>
          <w:i/>
          <w:iCs/>
          <w:color w:val="3366CC"/>
          <w:sz w:val="20"/>
          <w:szCs w:val="20"/>
        </w:rPr>
        <w:t>should be</w:t>
      </w:r>
      <w:r w:rsidRPr="002B2F76">
        <w:rPr>
          <w:i/>
          <w:iCs/>
          <w:color w:val="3366CC"/>
          <w:sz w:val="20"/>
          <w:szCs w:val="20"/>
        </w:rPr>
        <w:t xml:space="preserve"> chosen from amongst the most prominent and established scholars. </w:t>
      </w:r>
      <w:r w:rsidR="002B2F76" w:rsidRPr="002B2F76">
        <w:rPr>
          <w:i/>
          <w:iCs/>
          <w:color w:val="3366CC"/>
          <w:sz w:val="20"/>
          <w:szCs w:val="20"/>
        </w:rPr>
        <w:t>R</w:t>
      </w:r>
      <w:r w:rsidRPr="002B2F76">
        <w:rPr>
          <w:i/>
          <w:iCs/>
          <w:color w:val="3366CC"/>
          <w:sz w:val="20"/>
          <w:szCs w:val="20"/>
        </w:rPr>
        <w:t xml:space="preserve">eferees should be well-qualified scholars or artists who are able to provide a fair, objective, and detailed evaluation. </w:t>
      </w:r>
      <w:r w:rsidR="002B2F76" w:rsidRPr="002B2F76">
        <w:rPr>
          <w:i/>
          <w:iCs/>
          <w:color w:val="3366CC"/>
          <w:sz w:val="20"/>
          <w:szCs w:val="20"/>
        </w:rPr>
        <w:t>R</w:t>
      </w:r>
      <w:r w:rsidRPr="002B2F76">
        <w:rPr>
          <w:i/>
          <w:iCs/>
          <w:color w:val="3366CC"/>
          <w:sz w:val="20"/>
          <w:szCs w:val="20"/>
        </w:rPr>
        <w:t>eferees should either currently have or in the past have held a rank that is equivalent to or higher than the candidate’s proposed rank.</w:t>
      </w:r>
      <w:r w:rsidR="002B2F76" w:rsidRPr="002B2F76">
        <w:rPr>
          <w:i/>
          <w:iCs/>
          <w:color w:val="3366CC"/>
          <w:sz w:val="20"/>
          <w:szCs w:val="20"/>
        </w:rPr>
        <w:t xml:space="preserve"> R</w:t>
      </w:r>
      <w:r w:rsidRPr="002B2F76">
        <w:rPr>
          <w:i/>
          <w:iCs/>
          <w:color w:val="3366CC"/>
          <w:sz w:val="20"/>
          <w:szCs w:val="20"/>
        </w:rPr>
        <w:t>eferees are expected to have an arm’s-length relationship with the candidate, meaning they should not have close connections or relationships with the candidate, professional or personal. This requirement would exclude former advisors, frequent co-authors, co-editors, and research collaborators, in addition to relatives and friends.</w:t>
      </w:r>
      <w:r w:rsidR="001110AA">
        <w:rPr>
          <w:i/>
          <w:iCs/>
          <w:color w:val="3366CC"/>
          <w:sz w:val="20"/>
          <w:szCs w:val="20"/>
        </w:rPr>
        <w:t xml:space="preserve"> </w:t>
      </w:r>
      <w:r w:rsidR="00C65DC5">
        <w:rPr>
          <w:i/>
          <w:iCs/>
          <w:color w:val="3366CC"/>
          <w:sz w:val="20"/>
          <w:szCs w:val="20"/>
        </w:rPr>
        <w:t>The Dean may choose at most a single referee who does not fulfill th</w:t>
      </w:r>
      <w:r w:rsidR="000A3642">
        <w:rPr>
          <w:i/>
          <w:iCs/>
          <w:color w:val="3366CC"/>
          <w:sz w:val="20"/>
          <w:szCs w:val="20"/>
        </w:rPr>
        <w:t>is</w:t>
      </w:r>
      <w:r w:rsidR="00C65DC5">
        <w:rPr>
          <w:i/>
          <w:iCs/>
          <w:color w:val="3366CC"/>
          <w:sz w:val="20"/>
          <w:szCs w:val="20"/>
        </w:rPr>
        <w:t xml:space="preserve"> arm’s</w:t>
      </w:r>
      <w:r w:rsidR="00CD1622">
        <w:rPr>
          <w:i/>
          <w:iCs/>
          <w:color w:val="3366CC"/>
          <w:sz w:val="20"/>
          <w:szCs w:val="20"/>
        </w:rPr>
        <w:t>-</w:t>
      </w:r>
      <w:r w:rsidR="00C65DC5">
        <w:rPr>
          <w:i/>
          <w:iCs/>
          <w:color w:val="3366CC"/>
          <w:sz w:val="20"/>
          <w:szCs w:val="20"/>
        </w:rPr>
        <w:t xml:space="preserve">length </w:t>
      </w:r>
      <w:r w:rsidR="000A3642">
        <w:rPr>
          <w:i/>
          <w:iCs/>
          <w:color w:val="3366CC"/>
          <w:sz w:val="20"/>
          <w:szCs w:val="20"/>
        </w:rPr>
        <w:t>relationship requirement</w:t>
      </w:r>
      <w:r w:rsidR="00C65DC5">
        <w:rPr>
          <w:i/>
          <w:iCs/>
          <w:color w:val="3366CC"/>
          <w:sz w:val="20"/>
          <w:szCs w:val="20"/>
        </w:rPr>
        <w:t>, provi</w:t>
      </w:r>
      <w:r w:rsidR="001C5CCD">
        <w:rPr>
          <w:i/>
          <w:iCs/>
          <w:color w:val="3366CC"/>
          <w:sz w:val="20"/>
          <w:szCs w:val="20"/>
        </w:rPr>
        <w:t>ded they explain the reasons for doing so</w:t>
      </w:r>
      <w:r w:rsidR="000A3642">
        <w:rPr>
          <w:i/>
          <w:iCs/>
          <w:color w:val="3366CC"/>
          <w:sz w:val="20"/>
          <w:szCs w:val="20"/>
        </w:rPr>
        <w:t xml:space="preserve"> in their report</w:t>
      </w:r>
      <w:r w:rsidR="00C65DC5">
        <w:rPr>
          <w:i/>
          <w:iCs/>
          <w:color w:val="3366CC"/>
          <w:sz w:val="20"/>
          <w:szCs w:val="20"/>
        </w:rPr>
        <w:t xml:space="preserve">. </w:t>
      </w:r>
      <w:r w:rsidR="001110AA">
        <w:rPr>
          <w:i/>
          <w:iCs/>
          <w:color w:val="3366CC"/>
          <w:sz w:val="20"/>
          <w:szCs w:val="20"/>
        </w:rPr>
        <w:t xml:space="preserve">The Candidate and the Chair are </w:t>
      </w:r>
      <w:r w:rsidR="001110AA" w:rsidRPr="001110AA">
        <w:rPr>
          <w:i/>
          <w:iCs/>
          <w:color w:val="3366CC"/>
          <w:sz w:val="20"/>
          <w:szCs w:val="20"/>
        </w:rPr>
        <w:t xml:space="preserve">forbidden from contacting referees </w:t>
      </w:r>
      <w:r w:rsidR="005158E3">
        <w:rPr>
          <w:i/>
          <w:iCs/>
          <w:color w:val="3366CC"/>
          <w:sz w:val="20"/>
          <w:szCs w:val="20"/>
        </w:rPr>
        <w:t xml:space="preserve">either </w:t>
      </w:r>
      <w:r w:rsidR="001110AA" w:rsidRPr="001110AA">
        <w:rPr>
          <w:i/>
          <w:iCs/>
          <w:color w:val="3366CC"/>
          <w:sz w:val="20"/>
          <w:szCs w:val="20"/>
        </w:rPr>
        <w:t>before or after</w:t>
      </w:r>
      <w:r w:rsidR="005158E3">
        <w:rPr>
          <w:i/>
          <w:iCs/>
          <w:color w:val="3366CC"/>
          <w:sz w:val="20"/>
          <w:szCs w:val="20"/>
        </w:rPr>
        <w:t xml:space="preserve"> the referee receives an evaluation request from the Dean or the Provost</w:t>
      </w:r>
      <w:r w:rsidR="001110AA" w:rsidRPr="001110AA">
        <w:rPr>
          <w:i/>
          <w:iCs/>
          <w:color w:val="3366CC"/>
          <w:sz w:val="20"/>
          <w:szCs w:val="20"/>
        </w:rPr>
        <w:t>.</w:t>
      </w:r>
      <w:r w:rsidR="005158E3">
        <w:rPr>
          <w:i/>
          <w:iCs/>
          <w:color w:val="3366CC"/>
          <w:sz w:val="20"/>
          <w:szCs w:val="20"/>
        </w:rPr>
        <w:t xml:space="preserve"> </w:t>
      </w:r>
      <w:r w:rsidR="005158E3" w:rsidRPr="005158E3">
        <w:rPr>
          <w:i/>
          <w:iCs/>
          <w:color w:val="3366CC"/>
          <w:sz w:val="20"/>
          <w:szCs w:val="20"/>
        </w:rPr>
        <w:t>Should a referee contact the candidate or the Chair, this must be reported to the Dean or the Provost immediately.</w:t>
      </w:r>
    </w:p>
    <w:p w14:paraId="0916B555" w14:textId="77777777" w:rsidR="00795D36" w:rsidRDefault="00795D36"/>
    <w:p w14:paraId="68DC1FE2" w14:textId="62D11A18" w:rsidR="005374FB" w:rsidRPr="005374FB" w:rsidRDefault="005374FB" w:rsidP="0099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5374FB">
        <w:rPr>
          <w:b/>
          <w:bCs/>
        </w:rPr>
        <w:t>Candidate</w:t>
      </w:r>
    </w:p>
    <w:p w14:paraId="3E85679C" w14:textId="6F6890EA" w:rsidR="003373B0" w:rsidRDefault="005374FB" w:rsidP="0099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Name: </w:t>
      </w:r>
    </w:p>
    <w:p w14:paraId="156F30AA" w14:textId="2A5F6AC1" w:rsidR="005374FB" w:rsidRDefault="002B2F76" w:rsidP="0099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Proposed Rank: </w:t>
      </w:r>
    </w:p>
    <w:p w14:paraId="19D6A93F" w14:textId="7B127CEB" w:rsidR="002B2F76" w:rsidRDefault="002B2F76"/>
    <w:p w14:paraId="0F4F4F6A" w14:textId="77777777" w:rsidR="0099147B" w:rsidRDefault="0099147B"/>
    <w:p w14:paraId="0850679D" w14:textId="1AE467E7" w:rsidR="005374FB" w:rsidRPr="005374FB" w:rsidRDefault="005374FB" w:rsidP="0099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5374FB">
        <w:rPr>
          <w:b/>
          <w:bCs/>
        </w:rPr>
        <w:t>Referee</w:t>
      </w:r>
    </w:p>
    <w:p w14:paraId="60305802" w14:textId="094799D0" w:rsidR="005374FB" w:rsidRDefault="005374FB" w:rsidP="0099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Name: </w:t>
      </w:r>
    </w:p>
    <w:p w14:paraId="497440D8" w14:textId="68613E92" w:rsidR="005374FB" w:rsidRDefault="005374FB" w:rsidP="0099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Title: </w:t>
      </w:r>
    </w:p>
    <w:p w14:paraId="42EE5720" w14:textId="744F916C" w:rsidR="005374FB" w:rsidRDefault="005374FB" w:rsidP="0099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Institutional Affiliation: </w:t>
      </w:r>
    </w:p>
    <w:p w14:paraId="2B8AC4C3" w14:textId="68AF87A8" w:rsidR="00672EAC" w:rsidRDefault="00672EAC" w:rsidP="0099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Email address: </w:t>
      </w:r>
    </w:p>
    <w:p w14:paraId="4AEA0EAD" w14:textId="70A65BB7" w:rsidR="005374FB" w:rsidRDefault="005374FB"/>
    <w:p w14:paraId="39195CE3" w14:textId="77777777" w:rsidR="0099147B" w:rsidRDefault="0099147B"/>
    <w:p w14:paraId="6A24E0B0" w14:textId="15C6AA84" w:rsidR="005374FB" w:rsidRPr="005374FB" w:rsidRDefault="005374FB" w:rsidP="0099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5374FB">
        <w:rPr>
          <w:b/>
          <w:bCs/>
        </w:rPr>
        <w:t xml:space="preserve">Referee’s area of expertise and </w:t>
      </w:r>
      <w:r w:rsidR="002B2F76">
        <w:rPr>
          <w:b/>
          <w:bCs/>
        </w:rPr>
        <w:t xml:space="preserve">primary </w:t>
      </w:r>
      <w:r w:rsidRPr="005374FB">
        <w:rPr>
          <w:b/>
          <w:bCs/>
        </w:rPr>
        <w:t>qualifications:</w:t>
      </w:r>
    </w:p>
    <w:p w14:paraId="7FF89E34" w14:textId="01885243" w:rsidR="005374FB" w:rsidRDefault="005374FB" w:rsidP="0099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C892AE" w14:textId="5AAFFBD8" w:rsidR="002B2F76" w:rsidRDefault="002B2F76" w:rsidP="0099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7F8D1B" w14:textId="0973EAA2" w:rsidR="002B2F76" w:rsidRDefault="002B2F76" w:rsidP="0099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FCF56F" w14:textId="221DEDC6" w:rsidR="00795D36" w:rsidRDefault="00795D36" w:rsidP="0099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378C69" w14:textId="77777777" w:rsidR="0099147B" w:rsidRDefault="0099147B" w:rsidP="0099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1EA0E3" w14:textId="77777777" w:rsidR="00795D36" w:rsidRDefault="00795D36" w:rsidP="0099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38A982" w14:textId="3FCBBF16" w:rsidR="002B2F76" w:rsidRDefault="002B2F76" w:rsidP="0099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6E8730" w14:textId="5944E7E5" w:rsidR="002B2F76" w:rsidRDefault="002B2F76" w:rsidP="0099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812385" w14:textId="1D0D4F67" w:rsidR="002B2F76" w:rsidRDefault="002B2F76"/>
    <w:p w14:paraId="22ABDB37" w14:textId="77777777" w:rsidR="0099147B" w:rsidRDefault="0099147B"/>
    <w:p w14:paraId="5AABF1A6" w14:textId="54768381" w:rsidR="002B2F76" w:rsidRPr="005374FB" w:rsidRDefault="002B2F76" w:rsidP="0099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5374FB">
        <w:rPr>
          <w:b/>
          <w:bCs/>
        </w:rPr>
        <w:t xml:space="preserve">Referee’s </w:t>
      </w:r>
      <w:r>
        <w:rPr>
          <w:b/>
          <w:bCs/>
        </w:rPr>
        <w:t>relationship with the candidate (if any)</w:t>
      </w:r>
      <w:r w:rsidRPr="005374FB">
        <w:rPr>
          <w:b/>
          <w:bCs/>
        </w:rPr>
        <w:t>:</w:t>
      </w:r>
    </w:p>
    <w:p w14:paraId="44ED3579" w14:textId="77777777" w:rsidR="002B2F76" w:rsidRDefault="002B2F76" w:rsidP="0099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02AD1F" w14:textId="619FE10D" w:rsidR="005374FB" w:rsidRDefault="005374FB" w:rsidP="0099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899852" w14:textId="32A57182" w:rsidR="002B2F76" w:rsidRDefault="002B2F76" w:rsidP="0099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005B66" w14:textId="78BF235B" w:rsidR="002B2F76" w:rsidRDefault="002B2F76"/>
    <w:p w14:paraId="5138B2E6" w14:textId="5DDB0C51" w:rsidR="002B2F76" w:rsidRDefault="002B2F76"/>
    <w:p w14:paraId="37747331" w14:textId="77777777" w:rsidR="00795D36" w:rsidRDefault="00795D36"/>
    <w:p w14:paraId="76E63274" w14:textId="782A7E1A" w:rsidR="00795D36" w:rsidRDefault="00795D36"/>
    <w:p w14:paraId="4011732B" w14:textId="77777777" w:rsidR="00795D36" w:rsidRDefault="00795D36" w:rsidP="00795D36">
      <w:pPr>
        <w:rPr>
          <w:b/>
          <w:bCs/>
        </w:rPr>
      </w:pPr>
    </w:p>
    <w:p w14:paraId="787C1ED2" w14:textId="77777777" w:rsidR="00795D36" w:rsidRPr="005374FB" w:rsidRDefault="00795D36" w:rsidP="0099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Form Prepared by: </w:t>
      </w:r>
    </w:p>
    <w:p w14:paraId="1134B64A" w14:textId="3E973C32" w:rsidR="00795D36" w:rsidRDefault="00795D36" w:rsidP="0099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96B708" w14:textId="5BAED981" w:rsidR="00795D36" w:rsidRDefault="00795D36" w:rsidP="0099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Signature</w:t>
      </w:r>
      <w:r w:rsidRPr="005374FB">
        <w:rPr>
          <w:b/>
          <w:bCs/>
        </w:rPr>
        <w:t xml:space="preserve">: </w:t>
      </w:r>
    </w:p>
    <w:p w14:paraId="7E7A593A" w14:textId="36BE14CF" w:rsidR="00795D36" w:rsidRDefault="00795D36" w:rsidP="0099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312417" w14:textId="2A087930" w:rsidR="00795D36" w:rsidRPr="005E639D" w:rsidRDefault="00795D36" w:rsidP="0099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374FB">
        <w:rPr>
          <w:b/>
          <w:bCs/>
        </w:rPr>
        <w:t xml:space="preserve">Date: </w:t>
      </w:r>
    </w:p>
    <w:sectPr w:rsidR="00795D36" w:rsidRPr="005E639D" w:rsidSect="00AD2EC7">
      <w:pgSz w:w="11907" w:h="16840" w:code="9"/>
      <w:pgMar w:top="1134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94DC9"/>
    <w:multiLevelType w:val="hybridMultilevel"/>
    <w:tmpl w:val="9E7A2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B0B84"/>
    <w:multiLevelType w:val="multilevel"/>
    <w:tmpl w:val="1AD6C9D8"/>
    <w:styleLink w:val="Style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960" w:hanging="360"/>
      </w:pPr>
      <w:rPr>
        <w:rFonts w:hint="default"/>
      </w:rPr>
    </w:lvl>
    <w:lvl w:ilvl="3">
      <w:start w:val="1"/>
      <w:numFmt w:val="none"/>
      <w:lvlText w:val="(a)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7E"/>
    <w:rsid w:val="0009008A"/>
    <w:rsid w:val="000A3642"/>
    <w:rsid w:val="001110AA"/>
    <w:rsid w:val="001B5A18"/>
    <w:rsid w:val="001C5CCD"/>
    <w:rsid w:val="001D2835"/>
    <w:rsid w:val="00223D74"/>
    <w:rsid w:val="00250B33"/>
    <w:rsid w:val="00297B70"/>
    <w:rsid w:val="002B2F76"/>
    <w:rsid w:val="00322729"/>
    <w:rsid w:val="003373B0"/>
    <w:rsid w:val="003C40C7"/>
    <w:rsid w:val="00480B5E"/>
    <w:rsid w:val="004B68F0"/>
    <w:rsid w:val="005158E3"/>
    <w:rsid w:val="005374FB"/>
    <w:rsid w:val="005E55B4"/>
    <w:rsid w:val="005E639D"/>
    <w:rsid w:val="00621C80"/>
    <w:rsid w:val="00672EAC"/>
    <w:rsid w:val="006A6118"/>
    <w:rsid w:val="006C0017"/>
    <w:rsid w:val="00795D36"/>
    <w:rsid w:val="007C3EF0"/>
    <w:rsid w:val="008727F9"/>
    <w:rsid w:val="008D07D2"/>
    <w:rsid w:val="00956613"/>
    <w:rsid w:val="0099147B"/>
    <w:rsid w:val="00A86546"/>
    <w:rsid w:val="00AD2EC7"/>
    <w:rsid w:val="00AF524E"/>
    <w:rsid w:val="00B92530"/>
    <w:rsid w:val="00BA6F9D"/>
    <w:rsid w:val="00BE47B1"/>
    <w:rsid w:val="00C4145C"/>
    <w:rsid w:val="00C65DC5"/>
    <w:rsid w:val="00C92C3D"/>
    <w:rsid w:val="00CC547F"/>
    <w:rsid w:val="00CD1622"/>
    <w:rsid w:val="00CD207E"/>
    <w:rsid w:val="00D24FFD"/>
    <w:rsid w:val="00D45CE5"/>
    <w:rsid w:val="00D643C4"/>
    <w:rsid w:val="00D779BF"/>
    <w:rsid w:val="00E523FD"/>
    <w:rsid w:val="00ED3487"/>
    <w:rsid w:val="00F53A0C"/>
    <w:rsid w:val="00F9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2C28"/>
  <w15:chartTrackingRefBased/>
  <w15:docId w15:val="{14D036B6-D21C-4A40-BA1D-D5069238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7C3EF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4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Aytür</dc:creator>
  <cp:keywords/>
  <dc:description/>
  <cp:lastModifiedBy>Orhan Aytür</cp:lastModifiedBy>
  <cp:revision>12</cp:revision>
  <dcterms:created xsi:type="dcterms:W3CDTF">2024-04-30T11:27:00Z</dcterms:created>
  <dcterms:modified xsi:type="dcterms:W3CDTF">2024-05-06T06:54:00Z</dcterms:modified>
</cp:coreProperties>
</file>